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32EB35" w14:textId="77777777" w:rsidR="007271F4" w:rsidRPr="007271F4" w:rsidRDefault="007271F4" w:rsidP="007271F4">
      <w:pPr>
        <w:pStyle w:val="Tytu"/>
        <w:jc w:val="center"/>
        <w:rPr>
          <w:rFonts w:eastAsia="Times New Roman"/>
          <w:b/>
          <w:bCs/>
          <w:sz w:val="48"/>
          <w:szCs w:val="48"/>
          <w:lang w:eastAsia="pl-PL"/>
        </w:rPr>
      </w:pPr>
      <w:proofErr w:type="spellStart"/>
      <w:r w:rsidRPr="007271F4">
        <w:rPr>
          <w:rFonts w:eastAsia="Times New Roman"/>
          <w:b/>
          <w:bCs/>
          <w:sz w:val="48"/>
          <w:szCs w:val="48"/>
          <w:lang w:eastAsia="pl-PL"/>
        </w:rPr>
        <w:t>Geoportal</w:t>
      </w:r>
      <w:proofErr w:type="spellEnd"/>
      <w:r w:rsidRPr="007271F4">
        <w:rPr>
          <w:rFonts w:eastAsia="Times New Roman"/>
          <w:b/>
          <w:bCs/>
          <w:sz w:val="48"/>
          <w:szCs w:val="48"/>
          <w:lang w:eastAsia="pl-PL"/>
        </w:rPr>
        <w:t xml:space="preserve"> – spacer online po województwie zachodniopomorskim</w:t>
      </w:r>
    </w:p>
    <w:p w14:paraId="07D61D69" w14:textId="77777777" w:rsidR="007271F4" w:rsidRDefault="007271F4" w:rsidP="007271F4">
      <w:pPr>
        <w:spacing w:after="120" w:line="240" w:lineRule="auto"/>
        <w:ind w:right="516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</w:pPr>
    </w:p>
    <w:p w14:paraId="74FCCF30" w14:textId="3FA6E838" w:rsidR="001A4C2A" w:rsidRPr="007271F4" w:rsidRDefault="00D809F3" w:rsidP="007271F4">
      <w:pPr>
        <w:spacing w:after="120" w:line="240" w:lineRule="auto"/>
        <w:ind w:right="516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</w:pP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Dzięki</w:t>
      </w:r>
      <w:r w:rsidR="00D02EB2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współpracy Urzędu Marszałkowskiego oraz powiatów </w:t>
      </w:r>
      <w:r w:rsidR="001A4C2A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i miast </w:t>
      </w:r>
      <w:r w:rsidR="00D02EB2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województwa zachodniopomorskiego powstał </w:t>
      </w:r>
      <w:r w:rsidR="00B16E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s</w:t>
      </w:r>
      <w:r w:rsidR="00605623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ystem Regionalnej Infrastruktury Informacji Przestrzennej Województwa Zachodniopomorskiego (RIIP WZ)</w:t>
      </w:r>
      <w:r w:rsidR="00D02EB2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. </w:t>
      </w:r>
      <w:r w:rsidR="001A4C2A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System da możliwość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każd</w:t>
      </w:r>
      <w:r w:rsidR="001A4C2A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emu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obywatel</w:t>
      </w:r>
      <w:r w:rsidR="001A4C2A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owi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skorzysta</w:t>
      </w:r>
      <w:r w:rsidR="001A4C2A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nia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z nieograniczonego dostępu do map województwa dotyczących m.in. uzbrojenia terenu, weryfikacji przeznaczenia działki, możliwości inwestycyjnych czy danych związanych ze środowiskiem i jego ochroną.</w:t>
      </w:r>
      <w:r w:rsidR="001A4C2A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</w:t>
      </w:r>
    </w:p>
    <w:p w14:paraId="66E44F6E" w14:textId="62E67B2B" w:rsidR="001A4C2A" w:rsidRPr="007271F4" w:rsidRDefault="001A4C2A" w:rsidP="007271F4">
      <w:pPr>
        <w:spacing w:after="120" w:line="240" w:lineRule="auto"/>
        <w:ind w:right="516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</w:pP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Budowa </w:t>
      </w:r>
      <w:r w:rsidR="00B16E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s</w:t>
      </w:r>
      <w:r w:rsidR="00D02EB2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ystem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u</w:t>
      </w:r>
      <w:r w:rsidR="00D02EB2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</w:t>
      </w:r>
      <w:r w:rsidR="00B16E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RIIP WZ </w:t>
      </w:r>
      <w:r w:rsidR="00D809F3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jest </w:t>
      </w:r>
      <w:r w:rsidR="00605623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współfinansowan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a</w:t>
      </w:r>
      <w:r w:rsidR="00D02EB2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ze środków </w:t>
      </w:r>
      <w:r w:rsidR="00605623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Europejskiego Funduszu Rozwoju Regionalnego, w ramach Projektu </w:t>
      </w:r>
      <w:r w:rsidR="00F3742D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partnerskiego pn. </w:t>
      </w:r>
      <w:r w:rsidR="00605623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„Budowa Regionalnej Infrastruktury Informacji Przestrzennej Województwa Zachodniopomorskiego”.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Projekt nr RPZP.09.10.00-32-0001/18 współfinansowany przez Unię Europejską ze środków Europejskiego Funduszu Rozwoju Regionalnego oraz Budżetu Państwa w ramach Regionalnego Programu Operacyjnego Województwa Zachodniopomorskiego na lata 2014-2020” </w:t>
      </w:r>
    </w:p>
    <w:p w14:paraId="5F005412" w14:textId="11C09D51" w:rsidR="00FE5B45" w:rsidRDefault="000D15CE" w:rsidP="00D02EB2">
      <w:pPr>
        <w:jc w:val="both"/>
      </w:pPr>
      <w:r w:rsidRPr="000D15CE">
        <w:rPr>
          <w:noProof/>
        </w:rPr>
        <w:drawing>
          <wp:inline distT="0" distB="0" distL="0" distR="0" wp14:anchorId="255FD5CA" wp14:editId="503E7879">
            <wp:extent cx="5760720" cy="3199765"/>
            <wp:effectExtent l="0" t="0" r="0" b="635"/>
            <wp:docPr id="10374878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4878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1F098" w14:textId="2126B50B" w:rsidR="00FE44DB" w:rsidRDefault="001A4C2A" w:rsidP="007271F4">
      <w:pPr>
        <w:spacing w:after="120" w:line="240" w:lineRule="auto"/>
        <w:ind w:right="516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</w:pP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W wyniku</w:t>
      </w:r>
      <w:r w:rsidR="000A2B53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współpracy Urzędu Marszałkowskiego Województwa Zachodniopomorskiego </w:t>
      </w:r>
      <w:r w:rsidR="00FE44DB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z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</w:t>
      </w:r>
      <w:r w:rsidR="000A2B53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powiat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ami i miastami na prawach powiatu,</w:t>
      </w:r>
      <w:r w:rsidR="000A2B53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województwo zachodniopomorskie zbudowało nowoczesne rozwiązanie informatyczne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System RIIP WZ</w:t>
      </w:r>
      <w:r w:rsidR="000A2B53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, wspierające rozwój regionu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. Jedną z aplikacji jest </w:t>
      </w:r>
      <w:proofErr w:type="spellStart"/>
      <w:r w:rsidR="00FE44DB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Geoportal</w:t>
      </w:r>
      <w:proofErr w:type="spellEnd"/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, z którego szerokich możliwości skorzystać mogą zarówno obywatele, jak pracownicy administracji</w:t>
      </w:r>
      <w:r w:rsidR="000A2B53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. </w:t>
      </w:r>
    </w:p>
    <w:p w14:paraId="6B722F56" w14:textId="7754C9E0" w:rsidR="00E51657" w:rsidRDefault="00E51657" w:rsidP="007271F4">
      <w:pPr>
        <w:spacing w:after="120" w:line="240" w:lineRule="auto"/>
        <w:ind w:right="516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</w:pPr>
      <w:r w:rsidRPr="00E51657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  <w:lang w:eastAsia="pl-PL"/>
          <w14:ligatures w14:val="none"/>
        </w:rPr>
        <w:lastRenderedPageBreak/>
        <w:drawing>
          <wp:inline distT="0" distB="0" distL="0" distR="0" wp14:anchorId="0AD18DF7" wp14:editId="4B450A17">
            <wp:extent cx="5760720" cy="2791460"/>
            <wp:effectExtent l="0" t="0" r="0" b="8890"/>
            <wp:docPr id="10629030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0308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40F39" w14:textId="68DC757D" w:rsidR="00551D38" w:rsidRPr="007271F4" w:rsidRDefault="000A2B53" w:rsidP="007271F4">
      <w:pPr>
        <w:spacing w:after="120" w:line="240" w:lineRule="auto"/>
        <w:ind w:right="516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</w:pPr>
      <w:proofErr w:type="spellStart"/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Geoportal</w:t>
      </w:r>
      <w:proofErr w:type="spellEnd"/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, zwany również portalem mapowym, województwa zachodniopomorskiego został zbudowany przede wszystkim z myślą o mieszkańcach </w:t>
      </w:r>
      <w:r w:rsidR="00FE44DB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regionu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. Z pewnością zapewni szybki i łatwy dostęp do danych wszystkim, którzy tego potrzebują – obywatelom</w:t>
      </w:r>
      <w:r w:rsidR="00D63B93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czy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pracownikom administracji. W dobie rozwijającej</w:t>
      </w:r>
      <w:r w:rsidR="00551D38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się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technologii, niewątpliw</w:t>
      </w:r>
      <w:r w:rsidR="00551D38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ie istotne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 jest posiadanie rzetelnych informacji umożliwiających </w:t>
      </w:r>
      <w:r w:rsidR="001A4C2A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sprawne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podejmowanie decyzji, bez konieczności </w:t>
      </w:r>
      <w:r w:rsidR="00FE44DB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fizycznego stawiania się w urzędzie. </w:t>
      </w:r>
      <w:r w:rsidR="00551D38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Właśnie t</w:t>
      </w:r>
      <w:r w:rsidR="00FE44DB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akie</w:t>
      </w:r>
      <w:r w:rsidR="00551D38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narzędzie – </w:t>
      </w:r>
      <w:proofErr w:type="spellStart"/>
      <w:r w:rsidR="00551D38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Geoportal</w:t>
      </w:r>
      <w:proofErr w:type="spellEnd"/>
      <w:r w:rsidR="00551D38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, zbudowany z inicjatywy UMWZ – </w:t>
      </w:r>
      <w:r w:rsidR="001A4C2A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województwo zachodniopomorskie </w:t>
      </w:r>
      <w:r w:rsidR="00551D38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zapewniło swoim mieszkańcom.</w:t>
      </w:r>
    </w:p>
    <w:p w14:paraId="602C804D" w14:textId="7BD3EAEA" w:rsidR="00D86B4F" w:rsidRPr="007271F4" w:rsidRDefault="00DB6249" w:rsidP="007271F4">
      <w:pPr>
        <w:spacing w:after="120" w:line="240" w:lineRule="auto"/>
        <w:ind w:right="516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</w:pPr>
      <w:proofErr w:type="spellStart"/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Geoportal</w:t>
      </w:r>
      <w:proofErr w:type="spellEnd"/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umożliwia prezentację kluczowych informacji pochodzących z rejestrów publicznych w postaci map tematycznych i daje bezpośredni wgląd w te informacje.</w:t>
      </w:r>
      <w:r w:rsidR="00D86B4F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Jego zadaniem jest</w:t>
      </w:r>
      <w:r w:rsidR="00D86B4F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wspieranie</w:t>
      </w:r>
      <w:r w:rsidR="00D86B4F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</w:t>
      </w:r>
      <w:r w:rsidR="001A4C2A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u</w:t>
      </w:r>
      <w:r w:rsidR="00D86B4F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żytkownika 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w</w:t>
      </w:r>
      <w:r w:rsidR="00D86B4F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zarządzaniu, wizualizowaniu 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czy</w:t>
      </w:r>
      <w:r w:rsidR="00D86B4F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analizowaniu danych przestrzennych. 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Poprzez </w:t>
      </w:r>
      <w:proofErr w:type="spellStart"/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Geoportal</w:t>
      </w:r>
      <w:proofErr w:type="spellEnd"/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możliwe jest </w:t>
      </w:r>
      <w:r w:rsidR="00D86B4F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wyszukiwani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e</w:t>
      </w:r>
      <w:r w:rsidR="00D86B4F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lokalizacji obiektów, selekcji 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czy</w:t>
      </w:r>
      <w:r w:rsidR="00D86B4F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edycji. System składa się z dedykowanych modułów zarządzających każdym rodzajem danych:</w:t>
      </w:r>
    </w:p>
    <w:p w14:paraId="2642EBC2" w14:textId="77777777" w:rsidR="00D86B4F" w:rsidRPr="007271F4" w:rsidRDefault="00D86B4F" w:rsidP="007271F4">
      <w:pPr>
        <w:pStyle w:val="Akapitzlist"/>
        <w:numPr>
          <w:ilvl w:val="0"/>
          <w:numId w:val="2"/>
        </w:numPr>
        <w:spacing w:after="120" w:line="240" w:lineRule="auto"/>
        <w:ind w:right="516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</w:pP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Moduł Turystyka</w:t>
      </w:r>
    </w:p>
    <w:p w14:paraId="705B2686" w14:textId="77777777" w:rsidR="00D86B4F" w:rsidRPr="007271F4" w:rsidRDefault="00D86B4F" w:rsidP="007271F4">
      <w:pPr>
        <w:pStyle w:val="Akapitzlist"/>
        <w:numPr>
          <w:ilvl w:val="0"/>
          <w:numId w:val="2"/>
        </w:numPr>
        <w:spacing w:after="120" w:line="240" w:lineRule="auto"/>
        <w:ind w:right="516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</w:pP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Moduł Rewitalizacji, </w:t>
      </w:r>
    </w:p>
    <w:p w14:paraId="73E1D398" w14:textId="77777777" w:rsidR="00D86B4F" w:rsidRPr="007271F4" w:rsidRDefault="00D86B4F" w:rsidP="007271F4">
      <w:pPr>
        <w:pStyle w:val="Akapitzlist"/>
        <w:numPr>
          <w:ilvl w:val="0"/>
          <w:numId w:val="2"/>
        </w:numPr>
        <w:spacing w:after="120" w:line="240" w:lineRule="auto"/>
        <w:ind w:right="516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</w:pP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Moduł </w:t>
      </w:r>
      <w:proofErr w:type="spellStart"/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WODGiK</w:t>
      </w:r>
      <w:proofErr w:type="spellEnd"/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,</w:t>
      </w:r>
    </w:p>
    <w:p w14:paraId="397F643B" w14:textId="77777777" w:rsidR="00D86B4F" w:rsidRPr="007271F4" w:rsidRDefault="00D86B4F" w:rsidP="007271F4">
      <w:pPr>
        <w:pStyle w:val="Akapitzlist"/>
        <w:numPr>
          <w:ilvl w:val="0"/>
          <w:numId w:val="2"/>
        </w:numPr>
        <w:spacing w:after="120" w:line="240" w:lineRule="auto"/>
        <w:ind w:right="516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</w:pP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Moduł Rolnictwo i Rybactwo,</w:t>
      </w:r>
    </w:p>
    <w:p w14:paraId="67350891" w14:textId="77777777" w:rsidR="00D86B4F" w:rsidRPr="007271F4" w:rsidRDefault="00D86B4F" w:rsidP="007271F4">
      <w:pPr>
        <w:pStyle w:val="Akapitzlist"/>
        <w:numPr>
          <w:ilvl w:val="0"/>
          <w:numId w:val="2"/>
        </w:numPr>
        <w:spacing w:after="120" w:line="240" w:lineRule="auto"/>
        <w:ind w:right="516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</w:pP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Moduł Planowanie Przestrzenne,</w:t>
      </w:r>
    </w:p>
    <w:p w14:paraId="78969A68" w14:textId="77777777" w:rsidR="00D86B4F" w:rsidRPr="007271F4" w:rsidRDefault="00D86B4F" w:rsidP="007271F4">
      <w:pPr>
        <w:pStyle w:val="Akapitzlist"/>
        <w:numPr>
          <w:ilvl w:val="0"/>
          <w:numId w:val="2"/>
        </w:numPr>
        <w:spacing w:after="120" w:line="240" w:lineRule="auto"/>
        <w:ind w:right="516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</w:pP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Moduł Parki Krajobrazowe, </w:t>
      </w:r>
    </w:p>
    <w:p w14:paraId="44AE9206" w14:textId="77777777" w:rsidR="00D86B4F" w:rsidRPr="007271F4" w:rsidRDefault="00D86B4F" w:rsidP="007271F4">
      <w:pPr>
        <w:pStyle w:val="Akapitzlist"/>
        <w:numPr>
          <w:ilvl w:val="0"/>
          <w:numId w:val="2"/>
        </w:numPr>
        <w:spacing w:after="120" w:line="240" w:lineRule="auto"/>
        <w:ind w:right="516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</w:pP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Moduł Gospodarka Nieruchomościami,</w:t>
      </w:r>
    </w:p>
    <w:p w14:paraId="7824CEF6" w14:textId="77777777" w:rsidR="00D86B4F" w:rsidRPr="007271F4" w:rsidRDefault="00D86B4F" w:rsidP="007271F4">
      <w:pPr>
        <w:pStyle w:val="Akapitzlist"/>
        <w:numPr>
          <w:ilvl w:val="0"/>
          <w:numId w:val="2"/>
        </w:numPr>
        <w:spacing w:after="120" w:line="240" w:lineRule="auto"/>
        <w:ind w:right="516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</w:pP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Moduł Ochrona Środowiska,</w:t>
      </w:r>
    </w:p>
    <w:p w14:paraId="11E6C4C8" w14:textId="3724AAF4" w:rsidR="00D86B4F" w:rsidRPr="007271F4" w:rsidRDefault="00D86B4F" w:rsidP="007271F4">
      <w:pPr>
        <w:pStyle w:val="Akapitzlist"/>
        <w:numPr>
          <w:ilvl w:val="0"/>
          <w:numId w:val="2"/>
        </w:numPr>
        <w:spacing w:after="120" w:line="240" w:lineRule="auto"/>
        <w:ind w:right="516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</w:pP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Moduł Ogólny.</w:t>
      </w:r>
    </w:p>
    <w:p w14:paraId="5B17A265" w14:textId="277B3FDF" w:rsidR="00FE5B45" w:rsidRDefault="00FE5B45" w:rsidP="007271F4">
      <w:pPr>
        <w:spacing w:after="120" w:line="240" w:lineRule="auto"/>
        <w:ind w:right="516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</w:pPr>
      <w:proofErr w:type="spellStart"/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Geoportal</w:t>
      </w:r>
      <w:proofErr w:type="spellEnd"/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</w:t>
      </w:r>
      <w:r w:rsidR="00527CAF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umożliwia także 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nawigowani</w:t>
      </w:r>
      <w:r w:rsidR="00527CAF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e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w oknie mapy,</w:t>
      </w:r>
      <w:r w:rsidR="00527CAF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powiększani</w:t>
      </w:r>
      <w:r w:rsidR="00527CAF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e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i zmniejszani</w:t>
      </w:r>
      <w:r w:rsidR="00527CAF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e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widoku</w:t>
      </w:r>
      <w:r w:rsidR="000D15CE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,</w:t>
      </w:r>
      <w:r w:rsidR="00527CAF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wyświetlani</w:t>
      </w:r>
      <w:r w:rsidR="00527CAF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e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objaśnień symbolizacji kartograficznej oraz zawartości metadanych</w:t>
      </w:r>
      <w:r w:rsidR="000D15CE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czy wydruk preferowanego widoku</w:t>
      </w:r>
      <w:r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.</w:t>
      </w:r>
      <w:r w:rsidR="000D15CE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Jest to lista przykładowych funkcjonalności – zapraszamy mieszkańców do skorzystania i przetestowania szeregu możliwości Systemu RIIP WZ, w tym </w:t>
      </w:r>
      <w:proofErr w:type="spellStart"/>
      <w:r w:rsidR="000D15CE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Geoportalu</w:t>
      </w:r>
      <w:proofErr w:type="spellEnd"/>
      <w:r w:rsidR="000D15CE" w:rsidRPr="007271F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.</w:t>
      </w:r>
    </w:p>
    <w:p w14:paraId="3E4E138C" w14:textId="141AF8DC" w:rsidR="002C4BAA" w:rsidRPr="007271F4" w:rsidRDefault="002C4BAA" w:rsidP="007271F4">
      <w:pPr>
        <w:spacing w:after="120" w:line="240" w:lineRule="auto"/>
        <w:ind w:right="516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</w:pPr>
      <w:proofErr w:type="spellStart"/>
      <w:r w:rsidRPr="002C4BA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Geoportal</w:t>
      </w:r>
      <w:proofErr w:type="spellEnd"/>
      <w:r w:rsidRPr="002C4BA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Regionalnej Infrastruktury Informacji Przestrzennej Województwa Zachodniopomorskiego znajdziemy pod adresem: </w:t>
      </w:r>
      <w:hyperlink r:id="rId9" w:history="1">
        <w:r w:rsidR="00F93809" w:rsidRPr="0019297C">
          <w:rPr>
            <w:rStyle w:val="Hipercze"/>
          </w:rPr>
          <w:t>https://sip.wzp.pl/</w:t>
        </w:r>
      </w:hyperlink>
      <w:r w:rsidR="00F93809">
        <w:t xml:space="preserve"> </w:t>
      </w:r>
      <w:bookmarkStart w:id="0" w:name="_GoBack"/>
      <w:bookmarkEnd w:id="0"/>
    </w:p>
    <w:sectPr w:rsidR="002C4BAA" w:rsidRPr="007271F4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E81D55" w14:textId="77777777" w:rsidR="0072430E" w:rsidRDefault="0072430E" w:rsidP="007271F4">
      <w:pPr>
        <w:spacing w:after="0" w:line="240" w:lineRule="auto"/>
      </w:pPr>
      <w:r>
        <w:separator/>
      </w:r>
    </w:p>
  </w:endnote>
  <w:endnote w:type="continuationSeparator" w:id="0">
    <w:p w14:paraId="102AB947" w14:textId="77777777" w:rsidR="0072430E" w:rsidRDefault="0072430E" w:rsidP="00727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21ED49" w14:textId="77777777" w:rsidR="0072430E" w:rsidRDefault="0072430E" w:rsidP="007271F4">
      <w:pPr>
        <w:spacing w:after="0" w:line="240" w:lineRule="auto"/>
      </w:pPr>
      <w:r>
        <w:separator/>
      </w:r>
    </w:p>
  </w:footnote>
  <w:footnote w:type="continuationSeparator" w:id="0">
    <w:p w14:paraId="0ED91A51" w14:textId="77777777" w:rsidR="0072430E" w:rsidRDefault="0072430E" w:rsidP="007271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28666" w14:textId="49AF3EDF" w:rsidR="007271F4" w:rsidRPr="007271F4" w:rsidRDefault="007271F4" w:rsidP="007271F4">
    <w:pPr>
      <w:pStyle w:val="Nagwek"/>
    </w:pPr>
    <w:r w:rsidRPr="005A6CA7">
      <w:rPr>
        <w:noProof/>
        <w:lang w:eastAsia="pl-PL"/>
      </w:rPr>
      <w:drawing>
        <wp:inline distT="0" distB="0" distL="0" distR="0" wp14:anchorId="630BC4EE" wp14:editId="30526D0D">
          <wp:extent cx="5760720" cy="647065"/>
          <wp:effectExtent l="0" t="0" r="0" b="635"/>
          <wp:docPr id="2" name="Obraz 2" descr="C:\Users\rsutarczyk\Desktop\Ciag_z_EFRR_poziom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rsutarczyk\Desktop\Ciag_z_EFRR_poziom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47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C27B18"/>
    <w:multiLevelType w:val="hybridMultilevel"/>
    <w:tmpl w:val="46E89666"/>
    <w:lvl w:ilvl="0" w:tplc="2DAA19D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192CB6"/>
    <w:multiLevelType w:val="hybridMultilevel"/>
    <w:tmpl w:val="0E5C2412"/>
    <w:lvl w:ilvl="0" w:tplc="2DAA19D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B38"/>
    <w:rsid w:val="00090580"/>
    <w:rsid w:val="000A2B53"/>
    <w:rsid w:val="000D15CE"/>
    <w:rsid w:val="000D1FEB"/>
    <w:rsid w:val="000E31FF"/>
    <w:rsid w:val="000E7C2D"/>
    <w:rsid w:val="00111847"/>
    <w:rsid w:val="001A4C2A"/>
    <w:rsid w:val="002C4BAA"/>
    <w:rsid w:val="00442B38"/>
    <w:rsid w:val="0044627A"/>
    <w:rsid w:val="00527CAF"/>
    <w:rsid w:val="00551D38"/>
    <w:rsid w:val="00605623"/>
    <w:rsid w:val="0072430E"/>
    <w:rsid w:val="007271F4"/>
    <w:rsid w:val="007F4113"/>
    <w:rsid w:val="0081276F"/>
    <w:rsid w:val="008C060F"/>
    <w:rsid w:val="00975E67"/>
    <w:rsid w:val="009F342E"/>
    <w:rsid w:val="00A71A4B"/>
    <w:rsid w:val="00B16E41"/>
    <w:rsid w:val="00C53E06"/>
    <w:rsid w:val="00C83317"/>
    <w:rsid w:val="00D02EB2"/>
    <w:rsid w:val="00D63B93"/>
    <w:rsid w:val="00D809F3"/>
    <w:rsid w:val="00D86B4F"/>
    <w:rsid w:val="00DB6249"/>
    <w:rsid w:val="00E51657"/>
    <w:rsid w:val="00ED4368"/>
    <w:rsid w:val="00F3742D"/>
    <w:rsid w:val="00F93809"/>
    <w:rsid w:val="00FB1F57"/>
    <w:rsid w:val="00FE44DB"/>
    <w:rsid w:val="00FE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DD239"/>
  <w15:chartTrackingRefBased/>
  <w15:docId w15:val="{824312A1-9250-4AC7-9316-522DA88F3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B624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27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271F4"/>
  </w:style>
  <w:style w:type="paragraph" w:styleId="Stopka">
    <w:name w:val="footer"/>
    <w:basedOn w:val="Normalny"/>
    <w:link w:val="StopkaZnak"/>
    <w:uiPriority w:val="99"/>
    <w:unhideWhenUsed/>
    <w:rsid w:val="00727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271F4"/>
  </w:style>
  <w:style w:type="paragraph" w:styleId="Tytu">
    <w:name w:val="Title"/>
    <w:basedOn w:val="Normalny"/>
    <w:next w:val="Normalny"/>
    <w:link w:val="TytuZnak"/>
    <w:uiPriority w:val="10"/>
    <w:qFormat/>
    <w:rsid w:val="007271F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character" w:customStyle="1" w:styleId="TytuZnak">
    <w:name w:val="Tytuł Znak"/>
    <w:basedOn w:val="Domylnaczcionkaakapitu"/>
    <w:link w:val="Tytu"/>
    <w:uiPriority w:val="10"/>
    <w:rsid w:val="007271F4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prawka">
    <w:name w:val="Revision"/>
    <w:hidden/>
    <w:uiPriority w:val="99"/>
    <w:semiHidden/>
    <w:rsid w:val="000E31FF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E31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E31F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E31F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E31F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E31FF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2C4BA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C4B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sip.wzp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451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Żelazko-Kątna</dc:creator>
  <cp:keywords/>
  <dc:description/>
  <cp:lastModifiedBy>Mateusz Wójciak</cp:lastModifiedBy>
  <cp:revision>8</cp:revision>
  <dcterms:created xsi:type="dcterms:W3CDTF">2023-04-07T06:53:00Z</dcterms:created>
  <dcterms:modified xsi:type="dcterms:W3CDTF">2023-10-10T13:01:00Z</dcterms:modified>
</cp:coreProperties>
</file>