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A2380C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A2380C" w:rsidRPr="00A2380C">
        <w:rPr>
          <w:rFonts w:ascii="Arial" w:hAnsi="Arial" w:cs="Arial"/>
          <w:b/>
        </w:rPr>
        <w:t>13/1/ RPZP.08.06.00-32-K036/19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737713" w:rsidRPr="00737713">
        <w:rPr>
          <w:rFonts w:ascii="Arial" w:hAnsi="Arial" w:cs="Arial"/>
          <w:b/>
        </w:rPr>
        <w:t>2021/BZP 00222517/01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232746" w:rsidRPr="00FD0BCA" w:rsidRDefault="00F014B6" w:rsidP="00FD0BCA">
      <w:pPr>
        <w:rPr>
          <w:rFonts w:ascii="Arial" w:eastAsia="Calibri" w:hAnsi="Arial" w:cs="Arial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FD0BCA">
        <w:rPr>
          <w:rFonts w:ascii="Arial" w:eastAsia="Calibri" w:hAnsi="Arial" w:cs="Arial"/>
          <w:b/>
        </w:rPr>
        <w:t>Prowadzenie kursów zawodowych</w:t>
      </w:r>
      <w:r w:rsidR="00A2380C">
        <w:rPr>
          <w:rFonts w:ascii="Arial" w:eastAsia="Calibri" w:hAnsi="Arial" w:cs="Arial"/>
          <w:b/>
        </w:rPr>
        <w:t xml:space="preserve"> (2)</w:t>
      </w:r>
      <w:r w:rsidR="00FD0BCA">
        <w:rPr>
          <w:rFonts w:ascii="Arial" w:eastAsia="Calibri" w:hAnsi="Arial" w:cs="Arial"/>
          <w:b/>
        </w:rPr>
        <w:t xml:space="preserve">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>ustawy Pzp.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>ustawy Pzp).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77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62E6C3B3" wp14:editId="49EE916E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37713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380C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FA67D7A-723C-4600-A80C-DEE784E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4F4E-E089-4DC8-856F-9A50267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36</cp:revision>
  <cp:lastPrinted>2017-08-18T08:39:00Z</cp:lastPrinted>
  <dcterms:created xsi:type="dcterms:W3CDTF">2020-12-28T17:06:00Z</dcterms:created>
  <dcterms:modified xsi:type="dcterms:W3CDTF">2021-10-07T09:41:00Z</dcterms:modified>
</cp:coreProperties>
</file>