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6A4185">
      <w:pPr>
        <w:pStyle w:val="FR2"/>
        <w:spacing w:before="0"/>
        <w:ind w:left="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687B76" w:rsidRPr="00687B76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BC131F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687B76" w:rsidRPr="00687B76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75478A" w:rsidRPr="0075478A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479BA">
        <w:rPr>
          <w:rFonts w:ascii="Times New Roman" w:hAnsi="Times New Roman" w:cs="Times New Roman"/>
          <w:b/>
          <w:bCs/>
          <w:sz w:val="24"/>
        </w:rPr>
        <w:t>1</w:t>
      </w:r>
    </w:p>
    <w:p w:rsidR="00B479BA" w:rsidRDefault="00E732D2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2D2">
        <w:rPr>
          <w:rFonts w:ascii="Times New Roman" w:hAnsi="Times New Roman" w:cs="Times New Roman"/>
          <w:b/>
          <w:bCs/>
          <w:sz w:val="24"/>
          <w:szCs w:val="24"/>
        </w:rPr>
        <w:t>Wyposażenie pracowni zarządzanie ośrodkiem jeździeckim w ładowacz doczołowy do ciągnika</w:t>
      </w:r>
    </w:p>
    <w:p w:rsidR="00E732D2" w:rsidRDefault="00E732D2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BC131F" w:rsidRDefault="00BC131F" w:rsidP="00BC131F">
      <w:pPr>
        <w:widowControl w:val="0"/>
        <w:suppressAutoHyphens/>
        <w:autoSpaceDE w:val="0"/>
        <w:spacing w:line="252" w:lineRule="auto"/>
        <w:ind w:left="708" w:right="1000"/>
        <w:jc w:val="center"/>
        <w:rPr>
          <w:rFonts w:eastAsia="Calibri"/>
          <w:b/>
        </w:rPr>
      </w:pPr>
      <w:bookmarkStart w:id="1" w:name="_Hlk80176320"/>
      <w:r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</w:t>
      </w:r>
    </w:p>
    <w:p w:rsidR="00BC131F" w:rsidRDefault="00BC131F" w:rsidP="00BC131F">
      <w:pPr>
        <w:widowControl w:val="0"/>
        <w:suppressAutoHyphens/>
        <w:autoSpaceDE w:val="0"/>
        <w:spacing w:line="252" w:lineRule="auto"/>
        <w:ind w:left="708" w:right="1000"/>
        <w:jc w:val="center"/>
        <w:rPr>
          <w:rFonts w:eastAsia="Calibri"/>
          <w:b/>
        </w:rPr>
      </w:pPr>
      <w:r>
        <w:rPr>
          <w:rFonts w:eastAsia="Calibri"/>
          <w:b/>
        </w:rPr>
        <w:t>w Powiecie Kamieńskim (3)</w:t>
      </w:r>
    </w:p>
    <w:bookmarkEnd w:id="1"/>
    <w:p w:rsidR="001C120F" w:rsidRDefault="001C120F" w:rsidP="000533B8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B31E1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</w:t>
      </w:r>
      <w:r w:rsidR="000440F5">
        <w:rPr>
          <w:rFonts w:eastAsia="Arial"/>
          <w:bCs/>
          <w:iCs/>
          <w:szCs w:val="12"/>
          <w:lang w:eastAsia="ar-SA"/>
        </w:rPr>
        <w:t>ojewództwo……………………………………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BC131F" w:rsidRDefault="004D5E32" w:rsidP="00BC131F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>:</w:t>
      </w:r>
      <w:r w:rsidR="00BC131F">
        <w:t xml:space="preserve"> </w:t>
      </w:r>
      <w:r w:rsidR="00BC131F" w:rsidRPr="00BC131F">
        <w:rPr>
          <w:b/>
        </w:rPr>
        <w:t>Dostawa sprzętu dydaktycznego – sprzęt gastronomiczny, hotelarski, chemiczny, komputerowy oraz do doradztwa zawodowego do Szkół Ponadpodstawowych w Powiecie Kamieńskim (3)</w:t>
      </w:r>
      <w:r w:rsidRPr="00D24EFB">
        <w:t xml:space="preserve"> </w:t>
      </w:r>
      <w:r w:rsidR="0022360B">
        <w:rPr>
          <w:rFonts w:eastAsia="Calibri"/>
          <w:b/>
        </w:rPr>
        <w:t xml:space="preserve">- </w:t>
      </w:r>
      <w:r w:rsidR="00E732D2" w:rsidRPr="00E732D2">
        <w:rPr>
          <w:rFonts w:eastAsia="Calibri"/>
          <w:b/>
        </w:rPr>
        <w:t>Wyposażenie pracowni zarządzanie ośrodkiem jeździeckim w ładowacz doczołowy do ciągnika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22360B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14B38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14B38" w:rsidRDefault="00314B38" w:rsidP="00314B38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E732D2" w:rsidRPr="00B842EC" w:rsidTr="001957B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2" w:rsidRPr="00B842EC" w:rsidRDefault="00E732D2" w:rsidP="001957B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D2" w:rsidRPr="00B842EC" w:rsidRDefault="00E732D2" w:rsidP="001957B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E732D2" w:rsidRPr="00B842EC" w:rsidTr="001957B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2" w:rsidRPr="00B842EC" w:rsidRDefault="00E732D2" w:rsidP="001957B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Ładowacz doczołowy </w:t>
            </w:r>
            <w:r w:rsidRPr="009303A4">
              <w:rPr>
                <w:b/>
              </w:rPr>
              <w:t>do ciągnika</w:t>
            </w:r>
            <w:r w:rsidRPr="00B35E9C">
              <w:rPr>
                <w:b/>
              </w:rPr>
              <w:t xml:space="preserve">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1 </w:t>
            </w:r>
            <w:r w:rsidRPr="00B842EC">
              <w:rPr>
                <w:b/>
              </w:rPr>
              <w:t>szt.</w:t>
            </w:r>
          </w:p>
          <w:p w:rsidR="00E732D2" w:rsidRPr="00B842EC" w:rsidRDefault="00E732D2" w:rsidP="001957BD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E732D2" w:rsidRPr="00B842EC" w:rsidRDefault="00E732D2" w:rsidP="001957BD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E732D2" w:rsidRPr="00B842EC" w:rsidTr="001957B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2" w:rsidRPr="00B842EC" w:rsidRDefault="00E732D2" w:rsidP="001957BD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D2" w:rsidRPr="00B842EC" w:rsidRDefault="00E732D2" w:rsidP="001957BD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 xml:space="preserve">wyposażenia pracowni szkolnej. </w:t>
            </w:r>
          </w:p>
        </w:tc>
      </w:tr>
      <w:tr w:rsidR="00E732D2" w:rsidRPr="00B842EC" w:rsidTr="001957B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2" w:rsidRPr="00B842EC" w:rsidRDefault="00E732D2" w:rsidP="001957BD">
            <w:pPr>
              <w:ind w:left="235" w:hanging="93"/>
              <w:jc w:val="both"/>
            </w:pPr>
            <w:r w:rsidRPr="00B842EC"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97" w:rsidRPr="00941097" w:rsidRDefault="00941097" w:rsidP="009410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1097">
              <w:rPr>
                <w:b/>
              </w:rPr>
              <w:t>Charakterystyka: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Wysokość podnoszenia: 3570 mm (</w:t>
            </w:r>
            <w:r w:rsidR="00085D68">
              <w:t>+</w:t>
            </w:r>
            <w:r>
              <w:t>/- 10%)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Masa ładowacza: 560 - 570 kg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Szacowany udźwig: min. 1600 kg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Głębokość czerpania: 230-250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Kąt czerpania: 30-40 stopni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Kąt wysypu: 60-70 stopni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 w:rsidRPr="00941097">
              <w:rPr>
                <w:b/>
              </w:rPr>
              <w:t>Łycha Karbowana do materiałów sypkich</w:t>
            </w:r>
            <w:r>
              <w:t>: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Szerokość: 1800-2000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Długość: 800-850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Wysokość: 680 – 720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Objętość: min. 0,45  m3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</w:p>
          <w:p w:rsidR="00941097" w:rsidRPr="00941097" w:rsidRDefault="00941097" w:rsidP="009410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1097">
              <w:rPr>
                <w:b/>
              </w:rPr>
              <w:t>Krokodyl 2 siłowniki: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Szerokość: 1800 - 2000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Wysokość: 880 - 920 mm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Objętość: min. 1,05 m3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Suma zębów: 18 - 20 szt.</w:t>
            </w:r>
          </w:p>
          <w:p w:rsidR="00941097" w:rsidRDefault="00941097" w:rsidP="00941097">
            <w:pPr>
              <w:autoSpaceDE w:val="0"/>
              <w:autoSpaceDN w:val="0"/>
              <w:adjustRightInd w:val="0"/>
              <w:jc w:val="both"/>
            </w:pPr>
            <w:r>
              <w:t>Rozstaw zębów: standardowy do oferowanego urządzenia.</w:t>
            </w:r>
          </w:p>
          <w:p w:rsidR="00E732D2" w:rsidRPr="00E922E6" w:rsidRDefault="00941097" w:rsidP="0094109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t>Długość:1050 - 1100 mm</w:t>
            </w:r>
          </w:p>
        </w:tc>
      </w:tr>
      <w:tr w:rsidR="00E732D2" w:rsidRPr="00B842EC" w:rsidTr="001957B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2" w:rsidRPr="00B842EC" w:rsidRDefault="00E732D2" w:rsidP="001957BD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12 miesięcy</w:t>
            </w:r>
          </w:p>
        </w:tc>
      </w:tr>
      <w:tr w:rsidR="00941097" w:rsidRPr="00B842EC" w:rsidTr="001957B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97" w:rsidRPr="00B842EC" w:rsidRDefault="00941097" w:rsidP="001957BD">
            <w:pPr>
              <w:jc w:val="both"/>
            </w:pPr>
            <w:r>
              <w:t>Dostawa wraz z montażem</w:t>
            </w:r>
            <w:r w:rsidR="00B41AC9">
              <w:t xml:space="preserve"> na ciągniku Ursus 4512</w:t>
            </w:r>
          </w:p>
        </w:tc>
      </w:tr>
    </w:tbl>
    <w:p w:rsidR="006A4185" w:rsidRPr="00C52C31" w:rsidRDefault="006A4185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 w:rsidR="00B479BA">
        <w:t xml:space="preserve"> </w:t>
      </w:r>
      <w:r w:rsidR="00941097">
        <w:rPr>
          <w:b/>
        </w:rPr>
        <w:t>Ładowacz</w:t>
      </w:r>
      <w:r w:rsidRPr="006A418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6A4185">
        <w:t>y</w:t>
      </w:r>
      <w:r>
        <w:t xml:space="preserve"> </w:t>
      </w:r>
      <w:r w:rsidR="00941097">
        <w:rPr>
          <w:b/>
        </w:rPr>
        <w:t>ładowacz</w:t>
      </w:r>
      <w:r>
        <w:rPr>
          <w:b/>
        </w:rPr>
        <w:t xml:space="preserve"> </w:t>
      </w:r>
      <w:r>
        <w:t>mus</w:t>
      </w:r>
      <w:r w:rsidR="006A4185">
        <w:t>i</w:t>
      </w:r>
      <w:r w:rsidRPr="00EA4510">
        <w:t xml:space="preserve"> być </w:t>
      </w:r>
      <w:r>
        <w:t>kompletn</w:t>
      </w:r>
      <w:r w:rsidR="006A4185">
        <w:t>y</w:t>
      </w:r>
      <w:r>
        <w:t xml:space="preserve"> i zgodn</w:t>
      </w:r>
      <w:r w:rsidR="006A4185">
        <w:t>y</w:t>
      </w:r>
      <w:r w:rsidRPr="00EA4510">
        <w:t xml:space="preserve"> z</w:t>
      </w:r>
      <w:r w:rsidR="006A4185">
        <w:t xml:space="preserve"> jego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 w:rsidR="00941097">
        <w:rPr>
          <w:b/>
        </w:rPr>
        <w:t>ładowacza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EC2E2F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085D68" w:rsidRPr="0060088C" w:rsidRDefault="00085D68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lastRenderedPageBreak/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8A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5C61D12"/>
    <w:multiLevelType w:val="hybridMultilevel"/>
    <w:tmpl w:val="5122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3958"/>
    <w:multiLevelType w:val="hybridMultilevel"/>
    <w:tmpl w:val="3EEE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463C"/>
    <w:multiLevelType w:val="hybridMultilevel"/>
    <w:tmpl w:val="28E667B0"/>
    <w:lvl w:ilvl="0" w:tplc="F5463A0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4BBA5455"/>
    <w:multiLevelType w:val="hybridMultilevel"/>
    <w:tmpl w:val="D7B4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744FB"/>
    <w:multiLevelType w:val="hybridMultilevel"/>
    <w:tmpl w:val="28E667B0"/>
    <w:lvl w:ilvl="0" w:tplc="F5463A0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40F5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5D68"/>
    <w:rsid w:val="00086A02"/>
    <w:rsid w:val="00087960"/>
    <w:rsid w:val="00092B37"/>
    <w:rsid w:val="00092B64"/>
    <w:rsid w:val="000948EE"/>
    <w:rsid w:val="0009573C"/>
    <w:rsid w:val="00097780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02984"/>
    <w:rsid w:val="00217C2A"/>
    <w:rsid w:val="0022360B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14B38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6B27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3E8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4039"/>
    <w:rsid w:val="00625BCE"/>
    <w:rsid w:val="00626FD8"/>
    <w:rsid w:val="00633CF0"/>
    <w:rsid w:val="00635312"/>
    <w:rsid w:val="00640BFC"/>
    <w:rsid w:val="0064359E"/>
    <w:rsid w:val="006533C5"/>
    <w:rsid w:val="00653F04"/>
    <w:rsid w:val="0065568E"/>
    <w:rsid w:val="00656F6A"/>
    <w:rsid w:val="00665817"/>
    <w:rsid w:val="00677739"/>
    <w:rsid w:val="006831FE"/>
    <w:rsid w:val="00687B76"/>
    <w:rsid w:val="006957EE"/>
    <w:rsid w:val="00697956"/>
    <w:rsid w:val="006A1C2C"/>
    <w:rsid w:val="006A38BB"/>
    <w:rsid w:val="006A4185"/>
    <w:rsid w:val="006B18AC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07C3F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5478A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061E"/>
    <w:rsid w:val="00911339"/>
    <w:rsid w:val="009201A6"/>
    <w:rsid w:val="009251E2"/>
    <w:rsid w:val="0092605B"/>
    <w:rsid w:val="00931239"/>
    <w:rsid w:val="0093549D"/>
    <w:rsid w:val="00937CBB"/>
    <w:rsid w:val="00941097"/>
    <w:rsid w:val="009677C4"/>
    <w:rsid w:val="00973AB3"/>
    <w:rsid w:val="0097521C"/>
    <w:rsid w:val="00976678"/>
    <w:rsid w:val="00977018"/>
    <w:rsid w:val="00977164"/>
    <w:rsid w:val="0097764F"/>
    <w:rsid w:val="00986228"/>
    <w:rsid w:val="00990F3B"/>
    <w:rsid w:val="00991CF7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1E1A"/>
    <w:rsid w:val="00B41AC9"/>
    <w:rsid w:val="00B479BA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131F"/>
    <w:rsid w:val="00BC731E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C32A0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32D2"/>
    <w:rsid w:val="00E8277D"/>
    <w:rsid w:val="00E843D7"/>
    <w:rsid w:val="00E909D8"/>
    <w:rsid w:val="00EB14CB"/>
    <w:rsid w:val="00EC2E2F"/>
    <w:rsid w:val="00ED30CD"/>
    <w:rsid w:val="00ED357C"/>
    <w:rsid w:val="00EE452D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D4B6084-7A0C-4A53-B94D-524B5E8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54EE-4979-4690-882C-BBE0F328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6</cp:revision>
  <dcterms:created xsi:type="dcterms:W3CDTF">2021-08-18T08:23:00Z</dcterms:created>
  <dcterms:modified xsi:type="dcterms:W3CDTF">2021-09-06T09:18:00Z</dcterms:modified>
</cp:coreProperties>
</file>