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0" w:after="0"/>
        <w:jc w:val="right"/>
        <w:rPr>
          <w:sz w:val="20"/>
          <w:szCs w:val="20"/>
        </w:rPr>
      </w:pPr>
      <w:r>
        <w:rPr>
          <w:sz w:val="20"/>
          <w:szCs w:val="20"/>
          <w:lang w:val="pl-PL"/>
        </w:rPr>
        <w:t>Załącznik nr 4 do Regulaminu przeprowadzenia konkursu na stanowisko</w:t>
      </w:r>
    </w:p>
    <w:p>
      <w:pPr>
        <w:pStyle w:val="NormalWeb"/>
        <w:spacing w:before="0" w:after="0"/>
        <w:jc w:val="right"/>
        <w:rPr>
          <w:sz w:val="20"/>
          <w:szCs w:val="20"/>
        </w:rPr>
      </w:pPr>
      <w:r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  <w:lang w:val="pl-PL"/>
        </w:rPr>
        <w:t>Prezesa Zarządu Szpitala w Kamieniu Pomorskim Sp. z o. o.</w:t>
      </w:r>
    </w:p>
    <w:p>
      <w:pPr>
        <w:pStyle w:val="NormalWeb"/>
        <w:spacing w:before="0" w:after="0"/>
        <w:jc w:val="right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Web"/>
        <w:spacing w:before="0" w:after="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l-PL"/>
        </w:rPr>
        <w:t>INFORMACJA ADMINISTRATORA DANYCH OSOBOWYCH</w:t>
      </w:r>
    </w:p>
    <w:p>
      <w:pPr>
        <w:pStyle w:val="NormalWeb"/>
        <w:jc w:val="both"/>
        <w:rPr>
          <w:sz w:val="22"/>
          <w:szCs w:val="22"/>
        </w:rPr>
      </w:pPr>
      <w:r>
        <w:rPr>
          <w:rFonts w:eastAsia="Arial Unicode MS" w:cs="Arial Unicode MS" w:ascii="Arial Unicode MS" w:hAnsi="Arial Unicode MS"/>
          <w:b w:val="false"/>
          <w:bCs w:val="false"/>
          <w:i w:val="false"/>
          <w:iCs w:val="false"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 xml:space="preserve">Klauzula informacyjna zgodnie z rozporządzeniem Parlamentu Europejskiego i Rady (UE) 2016/679  z dnia 27 kwietnia 2016 r. w sprawie ochrony osób fizycznych w związku </w:t>
      </w:r>
      <w:r>
        <w:rPr>
          <w:rFonts w:eastAsia="Arial Unicode MS" w:cs="Arial Unicode MS" w:ascii="Arial Unicode MS" w:hAnsi="Arial Unicode MS"/>
          <w:b w:val="false"/>
          <w:bCs w:val="false"/>
          <w:i w:val="false"/>
          <w:iCs w:val="false"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z przetwarzaniem danych osobowych i w sprawie swobodnego przepływu takich danych oraz       uchylenia dyrektywy 95/46/WE (ogólnego rozporządzenia o ochronie danych), Dz.U.UE.L.2016.119.1 (dalej: RODO), uprzejmie informuję,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że: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1. Pani/Pana dane osobowe przetwarzane będą w związku z ubieganiem się o stanowisko Prezesa    Zarządu Szpitala w Kamieniu Pomorskim Sp. z o.o.. dla którego podmiotem tworzącym jest Powiat Kamieński oraz ewentualnym powołaniem na ww. stanowisko, co oznacza, że dane będą przetwarzane w celu związanym ze stosunkiem pracy na podstawie powołania oraz w celu ich archiwizacji.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2. Podanie przez Panią/Pana danych osobowych jest dobrowolne, ale jednocześnie </w:t>
      </w:r>
      <w:r>
        <w:rPr>
          <w:sz w:val="22"/>
          <w:szCs w:val="22"/>
          <w:lang w:val="pl-PL"/>
        </w:rPr>
        <w:t xml:space="preserve">jest </w:t>
      </w:r>
      <w:r>
        <w:rPr>
          <w:sz w:val="22"/>
          <w:szCs w:val="22"/>
          <w:lang w:val="pl-PL"/>
        </w:rPr>
        <w:t>warunkiem    uczestnictwa w konkursie na stanowisko Prezesa Zarządu Szpitala w Kamieniu Pomorskim Sp. z o. o. Jest Pani/Pan zobowiązany do ich podania, a konsekwencją ich nie podania będzie brak możliwości powołania na stanowisko Prezesa Zarządu Szpitala w Kamieniu Pomorskim  sp. z o. o., dla którego podmiotem tworzącym jest Powiat Kamieński.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3. Administratorem pozyskiwanych danych osobowych jest Starosta Powiatu Kamieńskiego.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4. W sprawach z zakresu ochrony danych osobowych możliwy jest kontakt z inspektorem ochrony  danych,  za pośrednictwem poczty elektronicznej iod@powiatkamienski.pl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5. Każdorazowo podczas pozyskiwania danych osobowych zostaną Państwo poinformowani </w:t>
      </w:r>
      <w:r>
        <w:rPr>
          <w:rFonts w:eastAsia="Arial Unicode MS" w:cs="Arial Unicode MS" w:ascii="Arial Unicode MS" w:hAnsi="Arial Unicode MS"/>
          <w:b w:val="false"/>
          <w:bCs w:val="false"/>
          <w:i w:val="false"/>
          <w:iCs w:val="false"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o celu, podstawie prawnej i okresie przetwarzania danych osobowych.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6. Gdy dane osobowe będą przetwarzane na podstawie wyrażonej przez Państwa zgody na            przetwarzanie danych osobowych, mają Państwo prawo cofnąć zgodę w dowolnym momencie bez wpływu na zgodność z prawem przetwarzania, którego dokonano na podstawie zgody przed jej      cofnięciem.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7. Dane osobowe mogą być przekazywane  innym podmiotom i organom publicznych na podstawie przepisów prawa oraz naszym dostawcom, którym zlecimy, usługi związane </w:t>
      </w:r>
      <w:r>
        <w:rPr>
          <w:rFonts w:eastAsia="Arial Unicode MS" w:cs="Arial Unicode MS" w:ascii="Arial Unicode MS" w:hAnsi="Arial Unicode MS"/>
          <w:b w:val="false"/>
          <w:bCs w:val="false"/>
          <w:i w:val="false"/>
          <w:iCs w:val="false"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z przetwarzaniem danych osobowych, między innymi:  dostawcom usług IT, serwisowi                  oprogramowania itp. Takie podmioty przetwarzają dane na podstawie umowy z nami i tylko zgodnie  z naszymi poleceniami. Administrator nie ma zamiaru przekazywania danych osobowych do państwa trzeciego lub do organizacji międzynarodowej.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8. Administrator nie ma zamiaru przekazywania danych osobowych do państwa trzeciego lub do       organizacji międzynarodowej.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9. Ma Pan/Pani prawo do żądania od administratora dostępu do swoich danych osobowych, ich      sprostowania, usunięcia lub ograniczenia przetwarzania a także żądania przenoszenia danych, które  realizowane będą na zasadach określonych w rozdziale III RODO.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10. Ma Pan/Pani również prawo do wniesienia sprzeciwu wobec przetwarzania, który będzie mógł być zrealizowany na zasadach określonych w art. 21 RODO.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11. W trakcie przetwarzania danych osobowych żadne decyzje dotyczące Państwa nie będą zapadać automatycznie oraz nie będą tworzone żadne profile, co oznacza, że nie będą podejmowane działania, o których mowa w art. 22 ust. 1 i 4 RODO.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12. Jeśli stwierdzą Państwo, że przetwarzanie Państwa danych osobowych narusza RODO, mają    Państwo prawo wnieść skargę do organu nadzorczego, którym w Polsce jest Prezes Urzędu Ochrony Danych Osobowych (adres siedziby: ul. Stawki 2, 00-193 Warszawa).</w:t>
      </w:r>
    </w:p>
    <w:p>
      <w:pPr>
        <w:pStyle w:val="NormalWeb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13. Podanie danych osobowych jest dobrowolne, jednak jest niezbędne do realizacji przedstawionego każdorazowo celu i bez ich podania nie jest możliwa realizacje tego celu.</w:t>
      </w:r>
    </w:p>
    <w:p>
      <w:pPr>
        <w:pStyle w:val="NormalWeb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Web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spacing w:lineRule="auto" w:line="276" w:before="0" w:after="20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l-PL"/>
        </w:rPr>
        <w:t>OŚWIADCZENIE W ZAKRESIE PRZETWARZANIA DANYCH OSOBOWYCH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Oświadczam, że zapoznałem się z Informacją Administratora dotyczącą przetwarzania danych       osobowych i wyrażam zgodę na przetwarzanie moich danych osobowych w celu przeprowadzenia konkursu na stanowisko Prezesa Zarządu Szpitala w Kamieniu Pomorskim Sp. z o.o.</w:t>
      </w:r>
    </w:p>
    <w:p>
      <w:pPr>
        <w:pStyle w:val="Normal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                                                            </w:t>
      </w:r>
    </w:p>
    <w:p>
      <w:pPr>
        <w:pStyle w:val="Normal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ind w:left="2832" w:right="0" w:hanging="0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ab/>
        <w:tab/>
        <w:tab/>
        <w:tab/>
        <w:t>.......................……………………</w:t>
      </w:r>
    </w:p>
    <w:p>
      <w:pPr>
        <w:pStyle w:val="Normal"/>
        <w:jc w:val="center"/>
        <w:rPr/>
      </w:pPr>
      <w:r>
        <w:rPr>
          <w:i/>
          <w:iCs/>
          <w:sz w:val="22"/>
          <w:szCs w:val="22"/>
          <w:lang w:val="pl-PL"/>
        </w:rPr>
        <w:tab/>
        <w:tab/>
        <w:tab/>
        <w:tab/>
        <w:tab/>
        <w:tab/>
        <w:tab/>
        <w:t xml:space="preserve">       (miejscowość, data, czytelny podpis)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276" w:footer="708" w:bottom="765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>
        <w:lang w:val="pl-PL"/>
      </w:rPr>
    </w:pPr>
    <w:r>
      <w:rPr>
        <w:lang w:val="pl-P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>
        <w:lang w:val="pl-PL"/>
      </w:rPr>
    </w:pPr>
    <w:r>
      <w:rPr>
        <w:lang w:val="pl-PL"/>
      </w:rPr>
    </w:r>
  </w:p>
</w:hdr>
</file>

<file path=word/settings.xml><?xml version="1.0" encoding="utf-8"?>
<w:settings xmlns:w="http://schemas.openxmlformats.org/wordprocessingml/2006/main">
  <w:zoom w:percent="160"/>
  <w:trackRevisions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0"/>
      <w:sz w:val="20"/>
      <w:szCs w:val="20"/>
      <w:u w:val="none" w:color="000000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Czeinternetowe">
    <w:name w:val="Łącze internetowe"/>
    <w:rPr>
      <w:u w:val="single" w:color="FFFFFF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istopka">
    <w:name w:val="Nagłówek i stopka"/>
    <w:qFormat/>
    <w:pPr>
      <w:keepNext w:val="false"/>
      <w:keepLines w:val="false"/>
      <w:pageBreakBefore w:val="false"/>
      <w:widowControl/>
      <w:shd w:val="clear" w:color="auto" w:fill="auto"/>
      <w:tabs>
        <w:tab w:val="clear" w:pos="708"/>
        <w:tab w:val="right" w:pos="9020" w:leader="none"/>
      </w:tabs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Web">
    <w:name w:val="Normal (Web)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100" w:afterAutospacing="0" w:after="100"/>
      <w:ind w:left="0" w:right="0" w:hanging="0"/>
      <w:jc w:val="left"/>
    </w:pPr>
    <w:rPr>
      <w:rFonts w:ascii="Times New Roman" w:hAnsi="Times New Roman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Gwka">
    <w:name w:val="Header"/>
    <w:basedOn w:val="Normal"/>
    <w:pPr/>
    <w:rPr/>
  </w:style>
  <w:style w:type="paragraph" w:styleId="Stopka">
    <w:name w:val="Footer"/>
    <w:basedOn w:val="Normal"/>
    <w:pPr/>
    <w:rPr/>
  </w:style>
  <w:style w:type="numbering" w:styleId="NoList" w:default="1">
    <w:name w:val="No List"/>
    <w:qFormat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LibreOffice/6.2.8.2$Windows_x86 LibreOffice_project/f82ddfca21ebc1e222a662a32b25c0c9d20169ee</Application>
  <Pages>2</Pages>
  <Words>551</Words>
  <Characters>3507</Characters>
  <CharactersWithSpaces>4192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2021-06-01T11:26:38Z</cp:lastPrinted>
  <dcterms:modified xsi:type="dcterms:W3CDTF">2021-06-02T12:34:34Z</dcterms:modified>
  <cp:revision>3</cp:revision>
  <dc:subject/>
  <dc:title/>
</cp:coreProperties>
</file>